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9A4C6" w14:textId="77777777" w:rsidR="008A05D7" w:rsidRDefault="008A05D7">
      <w:pPr>
        <w:autoSpaceDE/>
        <w:jc w:val="right"/>
        <w:rPr>
          <w:rFonts w:ascii="Arial" w:hAnsi="Arial" w:cs="Arial"/>
          <w:i/>
          <w:sz w:val="22"/>
        </w:rPr>
      </w:pPr>
    </w:p>
    <w:p w14:paraId="09F31E74" w14:textId="77777777" w:rsidR="008A05D7" w:rsidRDefault="008A05D7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4EE3FD30" w14:textId="77777777" w:rsidR="008A05D7" w:rsidRDefault="008A05D7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1B750B5B" w14:textId="77777777" w:rsidR="008A05D7" w:rsidRDefault="008A05D7">
      <w:pPr>
        <w:rPr>
          <w:rFonts w:ascii="Arial" w:hAnsi="Arial" w:cs="Arial"/>
          <w:b/>
          <w:bCs/>
        </w:rPr>
      </w:pPr>
    </w:p>
    <w:p w14:paraId="744171A1" w14:textId="77777777" w:rsidR="008A05D7" w:rsidRDefault="001F404F">
      <w:pPr>
        <w:jc w:val="center"/>
      </w:pPr>
      <w:r>
        <w:rPr>
          <w:rFonts w:ascii="Arial" w:hAnsi="Arial" w:cs="Arial"/>
        </w:rPr>
        <w:t>Komunikacja i przekład w biznesie</w:t>
      </w:r>
    </w:p>
    <w:p w14:paraId="0DB129F3" w14:textId="77777777" w:rsidR="008A05D7" w:rsidRDefault="008A05D7">
      <w:pPr>
        <w:jc w:val="center"/>
        <w:rPr>
          <w:rFonts w:ascii="Arial" w:hAnsi="Arial" w:cs="Arial"/>
        </w:rPr>
      </w:pPr>
    </w:p>
    <w:p w14:paraId="60A2F783" w14:textId="77777777" w:rsidR="008A05D7" w:rsidRDefault="008A05D7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66FE4B2F" w14:textId="77777777" w:rsidR="008A05D7" w:rsidRDefault="008A05D7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449727CF" w14:textId="77777777" w:rsidR="008A05D7" w:rsidRDefault="008A05D7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8A05D7" w14:paraId="7E8E09C9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5DF12F4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E703EB" w14:textId="77777777" w:rsidR="008A05D7" w:rsidRDefault="00F817B5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>Teksty aktualne</w:t>
            </w:r>
            <w:r w:rsidR="005C1C4B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 </w:t>
            </w:r>
            <w:r w:rsidR="00D431FF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8A05D7" w:rsidRPr="005C1C4B" w14:paraId="4FD90255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A1A65CC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C00DAA" w14:textId="77777777" w:rsidR="008A05D7" w:rsidRPr="005C1C4B" w:rsidRDefault="00F817B5">
            <w:pPr>
              <w:pStyle w:val="Zawartotabeli"/>
              <w:spacing w:before="60" w:after="60"/>
              <w:ind w:left="708"/>
              <w:jc w:val="center"/>
              <w:rPr>
                <w:lang w:val="en-US"/>
              </w:rPr>
            </w:pPr>
            <w:r w:rsidRPr="00F817B5">
              <w:rPr>
                <w:rFonts w:ascii="Arial" w:hAnsi="Arial" w:cs="Arial"/>
                <w:sz w:val="20"/>
                <w:szCs w:val="20"/>
                <w:lang w:val="en-US"/>
              </w:rPr>
              <w:t>Current texts</w:t>
            </w:r>
            <w:r w:rsidR="00D431FF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</w:p>
        </w:tc>
      </w:tr>
    </w:tbl>
    <w:p w14:paraId="533B4CF8" w14:textId="77777777" w:rsidR="008A05D7" w:rsidRPr="005C1C4B" w:rsidRDefault="008A05D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w:rsidR="008A05D7" w14:paraId="58D12C77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504BAFC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18616CF" w14:textId="77777777" w:rsidR="008A05D7" w:rsidRDefault="0043472E" w:rsidP="0043472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  <w:tc>
          <w:tcPr>
            <w:tcW w:w="3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25E50E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A05D7" w14:paraId="714278A3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BA3BE06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3BDE27F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A6CE6C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849C61F" w14:textId="77777777" w:rsidR="008A05D7" w:rsidRPr="008A05D7" w:rsidRDefault="008A0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5D7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  <w:tr w:rsidR="008A05D7" w14:paraId="6E7665BF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1E1AFC34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0C4A1B74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0BEC56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A05D7" w14:paraId="70CB8EA4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2A4DAB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4F26793" w14:textId="77777777" w:rsidR="008A05D7" w:rsidRDefault="00F817B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7C2CB3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2C0B96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0C55A86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E2EA923" w14:textId="77777777" w:rsidR="008A05D7" w:rsidRDefault="008A05D7">
      <w:r>
        <w:rPr>
          <w:rFonts w:ascii="Arial" w:hAnsi="Arial" w:cs="Arial"/>
          <w:sz w:val="22"/>
          <w:szCs w:val="16"/>
        </w:rPr>
        <w:t>Opis kursu (cele kształcenia)</w:t>
      </w:r>
    </w:p>
    <w:p w14:paraId="1F1B711E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8A05D7" w14:paraId="68463685" w14:textId="77777777" w:rsidTr="005C1C4B">
        <w:trPr>
          <w:trHeight w:val="2286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CF57B9" w14:textId="77777777" w:rsidR="00D431FF" w:rsidRDefault="00D431F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Kurs językowy na poziomie C1.2</w:t>
            </w:r>
          </w:p>
          <w:p w14:paraId="7F654D83" w14:textId="77777777" w:rsidR="000E3680" w:rsidRPr="00D431FF" w:rsidRDefault="008A05D7" w:rsidP="00D431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31F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 w:rsidR="005C1C4B" w:rsidRPr="00D431FF"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="00D431FF" w:rsidRPr="00D431FF">
              <w:rPr>
                <w:rFonts w:ascii="Arial" w:hAnsi="Arial" w:cs="Arial"/>
                <w:sz w:val="20"/>
                <w:szCs w:val="20"/>
              </w:rPr>
              <w:t>opanowanie przez studenta umiejętności językowych na poziomie C1. Kurs prowadzony jest w języku niemieckim.</w:t>
            </w:r>
          </w:p>
          <w:p w14:paraId="6C5B9DC9" w14:textId="77777777" w:rsidR="000E3680" w:rsidRPr="00D431FF" w:rsidRDefault="000E36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C12A53" w14:textId="77777777" w:rsidR="008A05D7" w:rsidRPr="00D431FF" w:rsidRDefault="008A05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31FF"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14:paraId="3A8160D5" w14:textId="77777777" w:rsidR="008A05D7" w:rsidRPr="00D431FF" w:rsidRDefault="008A05D7" w:rsidP="00264D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31FF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106CAB71" w14:textId="77777777" w:rsidR="008A05D7" w:rsidRPr="00D431FF" w:rsidRDefault="00D431FF" w:rsidP="00D431FF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31FF">
              <w:rPr>
                <w:rFonts w:ascii="Arial" w:hAnsi="Arial" w:cs="Arial"/>
                <w:sz w:val="20"/>
                <w:szCs w:val="20"/>
              </w:rPr>
              <w:t>potrafi zrozumieć zasadnicze aspekty problemów przedstawionych w tekstach rzeczowych, prasowych i popularnonaukowych</w:t>
            </w:r>
          </w:p>
          <w:p w14:paraId="33F9BC48" w14:textId="77777777" w:rsidR="00D431FF" w:rsidRPr="00D431FF" w:rsidRDefault="00D431FF" w:rsidP="00D431FF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31FF">
              <w:rPr>
                <w:rFonts w:ascii="Arial" w:hAnsi="Arial" w:cs="Arial"/>
                <w:sz w:val="20"/>
                <w:szCs w:val="20"/>
              </w:rPr>
              <w:t>potrafi parafrazować treści używając synonimów, wyrażeń bliskoznacznych i zamiennych struktur językowych</w:t>
            </w:r>
          </w:p>
          <w:p w14:paraId="0EB8F2C5" w14:textId="77777777" w:rsidR="00D431FF" w:rsidRDefault="00D431FF" w:rsidP="00D431FF">
            <w:pPr>
              <w:pStyle w:val="Akapitzlist1"/>
              <w:numPr>
                <w:ilvl w:val="0"/>
                <w:numId w:val="3"/>
              </w:numPr>
              <w:jc w:val="both"/>
            </w:pPr>
            <w:r w:rsidRPr="00D431FF">
              <w:rPr>
                <w:rFonts w:ascii="Arial" w:hAnsi="Arial" w:cs="Arial"/>
                <w:sz w:val="20"/>
                <w:szCs w:val="20"/>
              </w:rPr>
              <w:t>potrafi wyrazić się w sposób jasny i szczegółowy na wiele tematów, wyrazić opinię na dany temat wykazując pozytywne i negatywne aspekty różnych (proponowanych) wyborów.</w:t>
            </w:r>
          </w:p>
        </w:tc>
      </w:tr>
    </w:tbl>
    <w:p w14:paraId="68A68D0B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87DBB15" w14:textId="77777777" w:rsidR="008A05D7" w:rsidRDefault="008A05D7">
      <w:r>
        <w:rPr>
          <w:rFonts w:ascii="Arial" w:hAnsi="Arial" w:cs="Arial"/>
          <w:sz w:val="22"/>
          <w:szCs w:val="16"/>
        </w:rPr>
        <w:t>Warunki wstępne</w:t>
      </w:r>
    </w:p>
    <w:p w14:paraId="6A7EF788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71E479C6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3EB139F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5C6DDE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50EF8C7A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D431FF">
              <w:rPr>
                <w:rFonts w:ascii="Arial" w:hAnsi="Arial" w:cs="Arial"/>
                <w:sz w:val="20"/>
                <w:szCs w:val="20"/>
              </w:rPr>
              <w:t>C1</w:t>
            </w:r>
          </w:p>
          <w:p w14:paraId="10ED1251" w14:textId="77777777" w:rsidR="008A05D7" w:rsidRDefault="008A05D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A05D7" w14:paraId="74BA5B2B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520A4A7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598119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D431FF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8A05D7" w14:paraId="720CF0B1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C487E94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2CB447" w14:textId="77777777" w:rsidR="008A05D7" w:rsidRPr="004966E8" w:rsidRDefault="00D431FF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966E8">
              <w:rPr>
                <w:rFonts w:ascii="Arial" w:hAnsi="Arial" w:cs="Arial"/>
                <w:sz w:val="20"/>
                <w:szCs w:val="20"/>
              </w:rPr>
              <w:t>Praktyczna nauka języka niemieckiego – sprawności językowe</w:t>
            </w:r>
          </w:p>
        </w:tc>
      </w:tr>
    </w:tbl>
    <w:p w14:paraId="757A9B87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BAD732A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8280C77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37314F6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0F7F224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3112193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341DDB8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0E3A31B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7F4EC52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A1AD165" w14:textId="77777777" w:rsidR="008A05D7" w:rsidRDefault="008A05D7">
      <w:r>
        <w:rPr>
          <w:rFonts w:ascii="Arial" w:hAnsi="Arial" w:cs="Arial"/>
          <w:sz w:val="20"/>
          <w:szCs w:val="20"/>
        </w:rPr>
        <w:t>Efekty uczenia się</w:t>
      </w:r>
    </w:p>
    <w:p w14:paraId="01DFD933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058"/>
        <w:gridCol w:w="2411"/>
      </w:tblGrid>
      <w:tr w:rsidR="008A05D7" w14:paraId="552A9986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39C3446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A8E247F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1AD60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5292649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4FE76CBA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E509640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54A0F6A8" w14:textId="77777777" w:rsidR="008A05D7" w:rsidRPr="00264DA0" w:rsidRDefault="008A05D7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zna i </w:t>
            </w:r>
            <w:r w:rsidR="004966E8">
              <w:rPr>
                <w:rFonts w:ascii="Arial" w:hAnsi="Arial" w:cs="Arial"/>
                <w:sz w:val="20"/>
                <w:szCs w:val="20"/>
              </w:rPr>
              <w:t>rozumie podstawową terminologię z zakresu przekładoznawstwa</w:t>
            </w:r>
          </w:p>
          <w:p w14:paraId="3E2369F7" w14:textId="77777777" w:rsidR="00264DA0" w:rsidRP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W02: zna i rozumie </w:t>
            </w:r>
            <w:r w:rsidR="00EF2BDE">
              <w:rPr>
                <w:rFonts w:ascii="Arial" w:hAnsi="Arial" w:cs="Arial"/>
                <w:sz w:val="20"/>
                <w:szCs w:val="20"/>
              </w:rPr>
              <w:t>zasady wykonywania tłumaczeń, w szczególności tekstów specjalistycznych</w:t>
            </w:r>
          </w:p>
          <w:p w14:paraId="6FA507E3" w14:textId="77777777" w:rsidR="00264DA0" w:rsidRDefault="00264DA0"/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2C8388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P.W.</w:t>
            </w:r>
            <w:r w:rsidR="004966E8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BBEB9D2" w14:textId="77777777" w:rsid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EB76B8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P.W. 3</w:t>
            </w:r>
          </w:p>
          <w:p w14:paraId="3A364AFC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430AD6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303A9D5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28"/>
        <w:gridCol w:w="2500"/>
      </w:tblGrid>
      <w:tr w:rsidR="008A05D7" w14:paraId="6280DB8B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E970E0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402A8A4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50C83F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6C2F0287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09F561C7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4734FEC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56CDBDD7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EF2BDE">
              <w:rPr>
                <w:rFonts w:ascii="Arial" w:hAnsi="Arial" w:cs="Arial"/>
                <w:sz w:val="20"/>
                <w:szCs w:val="20"/>
              </w:rPr>
              <w:t>potrafi formułować i analizować problemy związane z przekładem, w szczególności tekstów specjalistycznych</w:t>
            </w:r>
          </w:p>
          <w:p w14:paraId="2DF8C848" w14:textId="77777777" w:rsidR="00264DA0" w:rsidRPr="00142F07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potrafi dokonać przekładu tekstu specjalistycznego </w:t>
            </w:r>
          </w:p>
          <w:p w14:paraId="3C285091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A79F6B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U1</w:t>
            </w:r>
          </w:p>
          <w:p w14:paraId="469BB66B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20C19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870421" w14:textId="77777777" w:rsidR="00EF2BDE" w:rsidRPr="00142F0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  <w:p w14:paraId="29B65928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870E0D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32DD3D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E692A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B4C9E4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3B1E4F4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4969"/>
        <w:gridCol w:w="2455"/>
      </w:tblGrid>
      <w:tr w:rsidR="008A05D7" w14:paraId="000CD60D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AA9362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88FB4B6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C1480A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4998A55E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531898E9" w14:textId="77777777">
        <w:trPr>
          <w:cantSplit/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77C6E78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4BA6987C" w14:textId="77777777" w:rsidR="008A05D7" w:rsidRDefault="008A05D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42F07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EF2BDE">
              <w:rPr>
                <w:rFonts w:ascii="Arial" w:eastAsia="MyriadPro-Regular" w:hAnsi="Arial" w:cs="Arial"/>
                <w:sz w:val="20"/>
                <w:szCs w:val="20"/>
              </w:rPr>
              <w:t>jest uwrażliwiony na etyczne i społeczne aspekty pracy tłumacza</w:t>
            </w:r>
          </w:p>
          <w:p w14:paraId="51349898" w14:textId="77777777" w:rsidR="00142F07" w:rsidRPr="00142F07" w:rsidRDefault="00142F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EF2BDE">
              <w:rPr>
                <w:rFonts w:ascii="Arial" w:hAnsi="Arial" w:cs="Arial"/>
                <w:sz w:val="20"/>
                <w:szCs w:val="20"/>
              </w:rPr>
              <w:t>jest uwrażliwiony na specyfikę kulturową niemieckiego obszaru językowego</w:t>
            </w:r>
          </w:p>
          <w:p w14:paraId="69CED4C9" w14:textId="77777777" w:rsidR="008A05D7" w:rsidRPr="00142F07" w:rsidRDefault="008A05D7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C60D7E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K1</w:t>
            </w:r>
          </w:p>
          <w:p w14:paraId="4F0078E2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2A5555" w14:textId="77777777" w:rsidR="00EF2BDE" w:rsidRPr="00142F0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K2</w:t>
            </w:r>
          </w:p>
        </w:tc>
      </w:tr>
    </w:tbl>
    <w:p w14:paraId="71AF0639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28EA1E8" w14:textId="77777777" w:rsidR="008A05D7" w:rsidRDefault="008A05D7">
      <w:pPr>
        <w:rPr>
          <w:rFonts w:ascii="Arial" w:hAnsi="Arial" w:cs="Arial"/>
          <w:sz w:val="20"/>
          <w:szCs w:val="20"/>
        </w:rPr>
      </w:pPr>
    </w:p>
    <w:p w14:paraId="14E61C06" w14:textId="77777777" w:rsidR="008A05D7" w:rsidRDefault="008A05D7">
      <w:r>
        <w:rPr>
          <w:rFonts w:ascii="Arial" w:hAnsi="Arial" w:cs="Arial"/>
          <w:sz w:val="22"/>
          <w:szCs w:val="14"/>
        </w:rPr>
        <w:t>Opis metod prowadzenia zajęć</w:t>
      </w:r>
    </w:p>
    <w:p w14:paraId="5ACDC461" w14:textId="77777777" w:rsidR="008A05D7" w:rsidRPr="002B7002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2B7002" w:rsidRPr="002B7002" w14:paraId="3C6BC013" w14:textId="77777777">
        <w:trPr>
          <w:trHeight w:val="1163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F3B1E7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podająca: objaśnianie, opowiadanie, opis.</w:t>
            </w:r>
          </w:p>
          <w:p w14:paraId="79FCBDA3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 xml:space="preserve">Metoda problemowa: dyskusja, burza mózgów. </w:t>
            </w:r>
          </w:p>
          <w:p w14:paraId="7004046F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praktyczna: ćwiczenia przedmiotowe, ćwiczenia produkcyjne, praca w grupach.</w:t>
            </w:r>
          </w:p>
          <w:p w14:paraId="652AF7A7" w14:textId="77777777" w:rsidR="008A05D7" w:rsidRPr="002B7002" w:rsidRDefault="008A05D7">
            <w:pPr>
              <w:pStyle w:val="Zawartotabeli"/>
            </w:pPr>
          </w:p>
        </w:tc>
      </w:tr>
    </w:tbl>
    <w:p w14:paraId="0CB45CCA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7E587A96" w14:textId="77777777" w:rsidR="008A05D7" w:rsidRDefault="008A05D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2363B817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358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68"/>
        <w:gridCol w:w="527"/>
        <w:gridCol w:w="735"/>
        <w:gridCol w:w="643"/>
        <w:gridCol w:w="643"/>
        <w:gridCol w:w="713"/>
      </w:tblGrid>
      <w:tr w:rsidR="008A05D7" w14:paraId="08D005F2" w14:textId="77777777" w:rsidTr="00335CB4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39A1DE7" w14:textId="77777777" w:rsidR="008A05D7" w:rsidRDefault="008A05D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A79EEB4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2C7235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A2AF8C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8354E86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125228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9E69C87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F0FB246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836E8FF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D952FA4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F51787A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387A841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64E8779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DB02033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A05D7" w14:paraId="44FF3F36" w14:textId="77777777" w:rsidTr="00335CB4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F80B7FB" w14:textId="77777777" w:rsidR="008A05D7" w:rsidRDefault="008A05D7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1EF252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432155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62A94C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05A645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C880DA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041896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303A31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351B7A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6C0191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850766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7980DC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516998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4C8E62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4858E9BD" w14:textId="77777777" w:rsidTr="00335CB4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F28E3E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BB8389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B1F33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CC53A8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B2233C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FE680C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EA777C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F6DC2B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690483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DED37B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63F0E0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1C7706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0EFD1E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113CDD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3B9053B8" w14:textId="77777777" w:rsidTr="00335CB4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60BD074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48AEFB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6DBFE8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67F042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791107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38F3FE3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92DB88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FCB1BE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3BAED9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AF9918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90F487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01AB79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1BFEEC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0F85E4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28AD5D7C" w14:textId="77777777" w:rsidTr="00335CB4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AE89628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D54DFB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1D5AAC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2C2CB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BC0CBF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41D1EF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1F696E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1C963A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BBECCF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78B4D0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0BD73D2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10F443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77984A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F1A2293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1DE83019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6F89DE96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229295B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72D007A" w14:textId="77777777" w:rsidR="00CA575A" w:rsidRDefault="00CA575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781606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DF1A584" w14:textId="77777777" w:rsidR="00142F07" w:rsidRPr="00EF2BDE" w:rsidRDefault="008A05D7" w:rsidP="00EF2B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00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</w:t>
            </w:r>
            <w:r w:rsidR="004966E8">
              <w:rPr>
                <w:rFonts w:ascii="Arial" w:hAnsi="Arial" w:cs="Arial"/>
                <w:sz w:val="20"/>
                <w:szCs w:val="20"/>
              </w:rPr>
              <w:t xml:space="preserve"> i dyskusjach, lektura tekstów, pozytywna ocena z pracy domowej oraz egzaminu pisemnego.</w:t>
            </w:r>
          </w:p>
          <w:p w14:paraId="3A67A1C7" w14:textId="77777777" w:rsidR="00EF2BDE" w:rsidRDefault="00EF2BDE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4B62DA1" w14:textId="77777777" w:rsidR="008A05D7" w:rsidRPr="002B7002" w:rsidRDefault="008A05D7">
            <w:pPr>
              <w:tabs>
                <w:tab w:val="left" w:pos="1762"/>
              </w:tabs>
            </w:pPr>
            <w:r w:rsidRPr="002B7002"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4C014743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6817C402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72C7656D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668B0B98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7F48AFF0" w14:textId="77777777" w:rsidR="008A05D7" w:rsidRDefault="008A05D7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6C85FC9F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B393E9E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5170B371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E24321B" w14:textId="77777777" w:rsidR="008A05D7" w:rsidRDefault="008A05D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DA2EF48" w14:textId="77777777" w:rsidR="008A05D7" w:rsidRPr="002B7002" w:rsidRDefault="008A05D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0EC25CD9" w14:textId="77777777" w:rsidR="008A05D7" w:rsidRDefault="008A05D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BA0E23F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6146FD1" w14:textId="77777777" w:rsidR="008A05D7" w:rsidRDefault="008A05D7">
      <w:r>
        <w:rPr>
          <w:rFonts w:ascii="Arial" w:hAnsi="Arial" w:cs="Arial"/>
          <w:sz w:val="22"/>
          <w:szCs w:val="22"/>
        </w:rPr>
        <w:t>Treści merytoryczne (wykaz tematów)</w:t>
      </w:r>
    </w:p>
    <w:p w14:paraId="2912722E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71499466" w14:textId="77777777" w:rsidTr="004966E8">
        <w:trPr>
          <w:trHeight w:val="134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B30C9A" w14:textId="77777777" w:rsidR="004C69B3" w:rsidRPr="004966E8" w:rsidRDefault="004966E8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966E8">
              <w:rPr>
                <w:rFonts w:ascii="Arial" w:hAnsi="Arial" w:cs="Arial"/>
                <w:sz w:val="20"/>
                <w:szCs w:val="20"/>
              </w:rPr>
              <w:t>Analiza artykułów z aktualnej prasy niemieckojęzycznej dotyczących współczesnych problemów społeczeństwa.</w:t>
            </w:r>
          </w:p>
          <w:p w14:paraId="46F74B22" w14:textId="77777777" w:rsidR="004966E8" w:rsidRPr="004966E8" w:rsidRDefault="004966E8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966E8">
              <w:rPr>
                <w:rFonts w:ascii="Arial" w:hAnsi="Arial" w:cs="Arial"/>
                <w:sz w:val="20"/>
                <w:szCs w:val="20"/>
              </w:rPr>
              <w:t>Współczesne wyzwania nauki i gospodarki.</w:t>
            </w:r>
          </w:p>
          <w:p w14:paraId="180A335E" w14:textId="77777777" w:rsidR="004966E8" w:rsidRPr="004966E8" w:rsidRDefault="004966E8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966E8">
              <w:rPr>
                <w:rFonts w:ascii="Arial" w:hAnsi="Arial" w:cs="Arial"/>
                <w:sz w:val="20"/>
                <w:szCs w:val="20"/>
              </w:rPr>
              <w:t>Analiza tekstów, ćwiczenia stylistyczne.</w:t>
            </w:r>
          </w:p>
          <w:p w14:paraId="5A6152B9" w14:textId="77777777" w:rsidR="004966E8" w:rsidRPr="004966E8" w:rsidRDefault="004966E8" w:rsidP="004966E8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4966E8">
              <w:rPr>
                <w:rFonts w:ascii="Arial" w:hAnsi="Arial" w:cs="Arial"/>
                <w:sz w:val="20"/>
                <w:szCs w:val="20"/>
              </w:rPr>
              <w:t>Analiza błędów w pracach pisemnych.</w:t>
            </w:r>
          </w:p>
          <w:p w14:paraId="62AF582D" w14:textId="77777777" w:rsidR="004966E8" w:rsidRDefault="004966E8" w:rsidP="004966E8">
            <w:pPr>
              <w:pStyle w:val="ListParagraph"/>
              <w:widowControl/>
              <w:suppressAutoHyphens w:val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BD68F6F" w14:textId="77777777" w:rsidR="004966E8" w:rsidRDefault="004966E8" w:rsidP="004966E8">
            <w:pPr>
              <w:pStyle w:val="ListParagraph"/>
              <w:widowControl/>
              <w:suppressAutoHyphens w:val="0"/>
              <w:ind w:left="0"/>
            </w:pPr>
            <w:r w:rsidRPr="004966E8">
              <w:rPr>
                <w:rFonts w:ascii="Arial" w:hAnsi="Arial" w:cs="Arial"/>
                <w:sz w:val="20"/>
                <w:szCs w:val="20"/>
              </w:rPr>
              <w:t>Studenci w trakcie semestru regularnie śledzą aktualności społeczne, polityczne, gospodarcze i kulturalne z niemieckojęzycznego obszaru językowego.</w:t>
            </w:r>
          </w:p>
        </w:tc>
      </w:tr>
    </w:tbl>
    <w:p w14:paraId="2ECF0FA8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58986A95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6A3DCC10" w14:textId="77777777" w:rsidR="008A05D7" w:rsidRDefault="008A05D7">
      <w:r>
        <w:rPr>
          <w:rFonts w:ascii="Arial" w:hAnsi="Arial" w:cs="Arial"/>
          <w:sz w:val="20"/>
          <w:szCs w:val="20"/>
        </w:rPr>
        <w:t>Wykaz literatury podstawowej</w:t>
      </w:r>
    </w:p>
    <w:p w14:paraId="5FCA7E44" w14:textId="77777777" w:rsidR="004C69B3" w:rsidRPr="004C69B3" w:rsidRDefault="004C69B3"/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:rsidRPr="004966E8" w14:paraId="190CE77C" w14:textId="77777777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5AEB97" w14:textId="77777777" w:rsidR="004C69B3" w:rsidRPr="004966E8" w:rsidRDefault="004966E8" w:rsidP="004966E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Materiały z prasy i mediów elektronicznych przygotowane przez prowadzącego (spiegel.de, tagesschau, die Zeit etc.)</w:t>
            </w:r>
          </w:p>
        </w:tc>
      </w:tr>
    </w:tbl>
    <w:p w14:paraId="1F193B9E" w14:textId="77777777" w:rsidR="008A05D7" w:rsidRPr="004966E8" w:rsidRDefault="008A05D7">
      <w:pPr>
        <w:pStyle w:val="BalloonText"/>
        <w:rPr>
          <w:rFonts w:ascii="Arial" w:hAnsi="Arial" w:cs="Arial"/>
          <w:sz w:val="22"/>
        </w:rPr>
      </w:pPr>
    </w:p>
    <w:p w14:paraId="2610DF63" w14:textId="77777777" w:rsidR="000F57CD" w:rsidRPr="000F57CD" w:rsidRDefault="000F57CD" w:rsidP="004C69B3">
      <w:pPr>
        <w:rPr>
          <w:rFonts w:ascii="Arial" w:hAnsi="Arial" w:cs="Arial"/>
          <w:sz w:val="20"/>
          <w:szCs w:val="20"/>
        </w:rPr>
      </w:pPr>
    </w:p>
    <w:p w14:paraId="70569B46" w14:textId="77777777" w:rsidR="004C69B3" w:rsidRPr="000F57CD" w:rsidRDefault="004C69B3">
      <w:pPr>
        <w:pStyle w:val="BalloonText"/>
        <w:rPr>
          <w:rFonts w:ascii="Arial" w:hAnsi="Arial" w:cs="Arial"/>
          <w:sz w:val="22"/>
        </w:rPr>
      </w:pPr>
    </w:p>
    <w:p w14:paraId="458FC31E" w14:textId="77777777" w:rsidR="008A05D7" w:rsidRPr="000F57CD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20"/>
      </w:tblGrid>
      <w:tr w:rsidR="008A05D7" w14:paraId="1184B519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73D24F3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FBF49F5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8850104" w14:textId="77777777" w:rsidR="008A05D7" w:rsidRDefault="008A05D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A05D7" w14:paraId="2E5F25FC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B242DD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6005074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51B2B75" w14:textId="77777777" w:rsidR="008A05D7" w:rsidRDefault="00D92D1F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A05D7" w14:paraId="75AA32FA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340FF67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F92D781" w14:textId="77777777" w:rsidR="008A05D7" w:rsidRDefault="008A05D7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623578" w14:textId="77777777" w:rsidR="008A05D7" w:rsidRDefault="004966E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D92D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583E39CC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D72A0BA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18CB571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E19A0E5" w14:textId="77777777" w:rsidR="008A05D7" w:rsidRDefault="00401E65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4966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A05D7" w14:paraId="6BDE495C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63C2152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BD73B4E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0AE41E" w14:textId="77777777" w:rsidR="008A05D7" w:rsidRDefault="004966E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186AF90D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9B12F01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D651873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A67BA83" w14:textId="77777777" w:rsidR="008A05D7" w:rsidRDefault="004966E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A05D7" w14:paraId="4BFCB323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E129CF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B0DCBFC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B573799" w14:textId="77777777" w:rsidR="008A05D7" w:rsidRDefault="004966E8" w:rsidP="004966E8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A05D7" w14:paraId="78357E58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871154A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54A8DF9" w14:textId="77777777" w:rsidR="008A05D7" w:rsidRDefault="004966E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8A05D7" w14:paraId="730F8527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73CDD98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0DF227" w14:textId="77777777" w:rsidR="008A05D7" w:rsidRDefault="0013636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57411D8" w14:textId="77777777" w:rsidR="008A05D7" w:rsidRDefault="008A05D7"/>
    <w:p w14:paraId="40DD5BDE" w14:textId="77777777" w:rsidR="00675C58" w:rsidRDefault="00675C58">
      <w:pPr>
        <w:autoSpaceDE/>
        <w:jc w:val="center"/>
      </w:pPr>
    </w:p>
    <w:sectPr w:rsidR="0067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7061A9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B154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4605"/>
    <w:multiLevelType w:val="hybridMultilevel"/>
    <w:tmpl w:val="22383E7E"/>
    <w:lvl w:ilvl="0" w:tplc="E68E678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233F60"/>
    <w:multiLevelType w:val="multilevel"/>
    <w:tmpl w:val="F6D84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672304"/>
    <w:multiLevelType w:val="hybridMultilevel"/>
    <w:tmpl w:val="A3B251A2"/>
    <w:lvl w:ilvl="0" w:tplc="7B8E9A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F40AA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217B37"/>
    <w:multiLevelType w:val="hybridMultilevel"/>
    <w:tmpl w:val="1F0210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EA2716"/>
    <w:multiLevelType w:val="hybridMultilevel"/>
    <w:tmpl w:val="DA14A910"/>
    <w:lvl w:ilvl="0" w:tplc="4B08E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890559">
    <w:abstractNumId w:val="0"/>
  </w:num>
  <w:num w:numId="2" w16cid:durableId="1549222744">
    <w:abstractNumId w:val="1"/>
  </w:num>
  <w:num w:numId="3" w16cid:durableId="1299873433">
    <w:abstractNumId w:val="9"/>
  </w:num>
  <w:num w:numId="4" w16cid:durableId="297958882">
    <w:abstractNumId w:val="5"/>
  </w:num>
  <w:num w:numId="5" w16cid:durableId="557324996">
    <w:abstractNumId w:val="4"/>
  </w:num>
  <w:num w:numId="6" w16cid:durableId="104810134">
    <w:abstractNumId w:val="7"/>
  </w:num>
  <w:num w:numId="7" w16cid:durableId="957756970">
    <w:abstractNumId w:val="2"/>
  </w:num>
  <w:num w:numId="8" w16cid:durableId="776798492">
    <w:abstractNumId w:val="3"/>
  </w:num>
  <w:num w:numId="9" w16cid:durableId="756440562">
    <w:abstractNumId w:val="6"/>
  </w:num>
  <w:num w:numId="10" w16cid:durableId="16280031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002"/>
    <w:rsid w:val="000E3680"/>
    <w:rsid w:val="000F57CD"/>
    <w:rsid w:val="00110E52"/>
    <w:rsid w:val="00136363"/>
    <w:rsid w:val="00142F07"/>
    <w:rsid w:val="001F404F"/>
    <w:rsid w:val="00264DA0"/>
    <w:rsid w:val="002B7002"/>
    <w:rsid w:val="00335CB4"/>
    <w:rsid w:val="00401E65"/>
    <w:rsid w:val="0043472E"/>
    <w:rsid w:val="004966E8"/>
    <w:rsid w:val="004C69B3"/>
    <w:rsid w:val="00507426"/>
    <w:rsid w:val="005C1C4B"/>
    <w:rsid w:val="00675C58"/>
    <w:rsid w:val="0071555E"/>
    <w:rsid w:val="008A05D7"/>
    <w:rsid w:val="008F0090"/>
    <w:rsid w:val="00AC13B0"/>
    <w:rsid w:val="00CA575A"/>
    <w:rsid w:val="00D431FF"/>
    <w:rsid w:val="00D92D1F"/>
    <w:rsid w:val="00EF2BDE"/>
    <w:rsid w:val="00F8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0CCCB4"/>
  <w15:chartTrackingRefBased/>
  <w15:docId w15:val="{BBBAA733-7022-4229-A4BC-A7A989D9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2F0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Akapitzlist1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apple-converted-space">
    <w:name w:val="apple-converted-space"/>
    <w:rsid w:val="000E3680"/>
  </w:style>
  <w:style w:type="character" w:styleId="Pogrubienie">
    <w:name w:val="Strong"/>
    <w:uiPriority w:val="22"/>
    <w:qFormat/>
    <w:rsid w:val="000E3680"/>
    <w:rPr>
      <w:b/>
      <w:bCs/>
    </w:rPr>
  </w:style>
  <w:style w:type="character" w:customStyle="1" w:styleId="Nagwek3Znak">
    <w:name w:val="Nagłówek 3 Znak"/>
    <w:link w:val="Nagwek3"/>
    <w:uiPriority w:val="9"/>
    <w:semiHidden/>
    <w:rsid w:val="00142F07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142F07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cp:lastPrinted>1601-01-01T00:00:00Z</cp:lastPrinted>
  <dcterms:created xsi:type="dcterms:W3CDTF">2025-09-26T17:24:00Z</dcterms:created>
  <dcterms:modified xsi:type="dcterms:W3CDTF">2025-09-26T17:24:00Z</dcterms:modified>
</cp:coreProperties>
</file>